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2" w:rsidRPr="00F41022" w:rsidRDefault="002F3392" w:rsidP="002F3392">
      <w:pPr>
        <w:pStyle w:val="ConsPlusNormal"/>
        <w:ind w:firstLine="540"/>
        <w:jc w:val="both"/>
      </w:pPr>
    </w:p>
    <w:p w:rsidR="002F3392" w:rsidRPr="00F41022" w:rsidRDefault="002F3392" w:rsidP="002F3392">
      <w:pPr>
        <w:pStyle w:val="ConsPlusNonformat"/>
        <w:jc w:val="both"/>
      </w:pPr>
      <w:r w:rsidRPr="00F41022">
        <w:t>___________________________________________________________________________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(наименование и реквизиты (в том числе ИНН, адрес и телефон) работодателя)</w:t>
      </w:r>
    </w:p>
    <w:p w:rsidR="002F3392" w:rsidRPr="00F41022" w:rsidRDefault="002F3392" w:rsidP="002F3392">
      <w:pPr>
        <w:pStyle w:val="ConsPlusNonformat"/>
        <w:jc w:val="both"/>
      </w:pPr>
    </w:p>
    <w:p w:rsidR="002F3392" w:rsidRPr="00BD3AAF" w:rsidRDefault="002F3392" w:rsidP="002F33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61"/>
      <w:bookmarkEnd w:id="0"/>
      <w:r w:rsidRPr="00BD3AAF">
        <w:rPr>
          <w:rFonts w:ascii="Times New Roman" w:hAnsi="Times New Roman" w:cs="Times New Roman"/>
          <w:b/>
          <w:sz w:val="28"/>
          <w:szCs w:val="28"/>
        </w:rPr>
        <w:t>СПРАВКА О ДОХОДАХ</w:t>
      </w:r>
    </w:p>
    <w:p w:rsidR="002F3392" w:rsidRPr="00F41022" w:rsidRDefault="002F3392" w:rsidP="002F3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2F3392" w:rsidRPr="00F41022" w:rsidRDefault="002F3392" w:rsidP="002F3392">
      <w:pPr>
        <w:pStyle w:val="ConsPlusNonformat"/>
        <w:jc w:val="center"/>
      </w:pPr>
    </w:p>
    <w:p w:rsidR="002F3392" w:rsidRPr="00F41022" w:rsidRDefault="002F3392" w:rsidP="002F3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Дана ________________________________________________________,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в том, что он (она) действительно работает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3392" w:rsidRPr="00F41022" w:rsidRDefault="002F3392" w:rsidP="002F3392">
      <w:pPr>
        <w:pStyle w:val="ConsPlusNonformat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41022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3392" w:rsidRPr="00460CA5" w:rsidRDefault="002F3392" w:rsidP="002F3392">
      <w:pPr>
        <w:pStyle w:val="ConsPlusNonformat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460CA5">
        <w:rPr>
          <w:rFonts w:ascii="Times New Roman" w:hAnsi="Times New Roman" w:cs="Times New Roman"/>
          <w:spacing w:val="-6"/>
          <w:sz w:val="22"/>
          <w:szCs w:val="22"/>
        </w:rPr>
        <w:t>указать форму занятости: полный или неполный рабочий день, полная или неполная рабочая неделя)</w:t>
      </w:r>
    </w:p>
    <w:p w:rsidR="002F3392" w:rsidRPr="00F41022" w:rsidRDefault="002F3392" w:rsidP="002F3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Его (ее) доход 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 по _____________ составил:</w:t>
      </w:r>
    </w:p>
    <w:p w:rsidR="002F3392" w:rsidRPr="00F41022" w:rsidRDefault="002F3392" w:rsidP="002F3392">
      <w:pPr>
        <w:pStyle w:val="ConsPlusNormal"/>
        <w:ind w:firstLine="540"/>
        <w:jc w:val="both"/>
      </w:pPr>
    </w:p>
    <w:tbl>
      <w:tblPr>
        <w:tblW w:w="98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90"/>
        <w:gridCol w:w="1417"/>
        <w:gridCol w:w="1871"/>
        <w:gridCol w:w="1248"/>
        <w:gridCol w:w="1276"/>
        <w:gridCol w:w="1134"/>
      </w:tblGrid>
      <w:tr w:rsidR="002F3392" w:rsidRPr="00F41022" w:rsidTr="00DC1030">
        <w:tc>
          <w:tcPr>
            <w:tcW w:w="907" w:type="dxa"/>
            <w:vMerge w:val="restart"/>
            <w:tcBorders>
              <w:left w:val="nil"/>
            </w:tcBorders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407" w:type="dxa"/>
            <w:gridSpan w:val="2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4395" w:type="dxa"/>
            <w:gridSpan w:val="3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</w:tr>
      <w:tr w:rsidR="002F3392" w:rsidRPr="00F41022" w:rsidTr="00DC1030">
        <w:tc>
          <w:tcPr>
            <w:tcW w:w="907" w:type="dxa"/>
            <w:vMerge/>
            <w:tcBorders>
              <w:left w:val="nil"/>
            </w:tcBorders>
          </w:tcPr>
          <w:p w:rsidR="002F3392" w:rsidRPr="00F41022" w:rsidRDefault="002F3392" w:rsidP="00DC1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заработная плата (денежное вознаграждение, содержание)</w:t>
            </w:r>
          </w:p>
        </w:tc>
        <w:tc>
          <w:tcPr>
            <w:tcW w:w="1417" w:type="dxa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какие именно)</w:t>
            </w:r>
          </w:p>
        </w:tc>
        <w:tc>
          <w:tcPr>
            <w:tcW w:w="1871" w:type="dxa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удержанного</w:t>
            </w:r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 перечисленного НДФЛ</w:t>
            </w:r>
          </w:p>
        </w:tc>
        <w:tc>
          <w:tcPr>
            <w:tcW w:w="1248" w:type="dxa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алиментов</w:t>
            </w:r>
          </w:p>
        </w:tc>
        <w:tc>
          <w:tcPr>
            <w:tcW w:w="1276" w:type="dxa"/>
            <w:vAlign w:val="center"/>
          </w:tcPr>
          <w:p w:rsidR="002F3392" w:rsidRPr="00F41022" w:rsidRDefault="002F3392" w:rsidP="00DC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удержания (указать, какие именно)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</w:tr>
      <w:tr w:rsidR="002F3392" w:rsidRPr="00F41022" w:rsidTr="00DC1030">
        <w:tblPrEx>
          <w:tblBorders>
            <w:insideH w:val="nil"/>
            <w:insideV w:val="none" w:sz="0" w:space="0" w:color="auto"/>
          </w:tblBorders>
        </w:tblPrEx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</w:tr>
      <w:tr w:rsidR="002F3392" w:rsidRPr="00F41022" w:rsidTr="00DC1030">
        <w:tblPrEx>
          <w:tblBorders>
            <w:insideH w:val="nil"/>
            <w:insideV w:val="none" w:sz="0" w:space="0" w:color="auto"/>
          </w:tblBorders>
        </w:tblPrEx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0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F3392" w:rsidRPr="00F41022" w:rsidRDefault="002F3392" w:rsidP="00DC1030">
            <w:pPr>
              <w:pStyle w:val="ConsPlusNormal"/>
            </w:pPr>
          </w:p>
        </w:tc>
      </w:tr>
    </w:tbl>
    <w:p w:rsidR="002F3392" w:rsidRPr="00F41022" w:rsidRDefault="002F3392" w:rsidP="002F3392">
      <w:pPr>
        <w:pStyle w:val="ConsPlusNormal"/>
        <w:ind w:firstLine="540"/>
        <w:jc w:val="both"/>
      </w:pPr>
    </w:p>
    <w:p w:rsidR="002F3392" w:rsidRPr="00F41022" w:rsidRDefault="002F3392" w:rsidP="002F33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 по _______________:</w:t>
      </w:r>
    </w:p>
    <w:p w:rsidR="002F3392" w:rsidRPr="00F41022" w:rsidRDefault="002F3392" w:rsidP="002F33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отдыха и обратно, предусмотренная законодательством Российской Федерации для лиц, работающих и проживающих в районах Крайнего Севера и приравненных к ним местностях, ему (ей), его (ее) ребенку (детям) производилась (указать размер и дату компенсации)/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не производилась; </w:t>
      </w:r>
    </w:p>
    <w:p w:rsidR="002F3392" w:rsidRPr="00F41022" w:rsidRDefault="002F3392" w:rsidP="002F33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путевки в санатории, санатории-профилактории,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профилактории, дома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базы отдыха, пансионаты, </w:t>
      </w:r>
      <w:r w:rsidRPr="00F410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ечебно-оздоровительные </w:t>
      </w:r>
      <w:r w:rsidRPr="00F41022">
        <w:rPr>
          <w:rFonts w:ascii="Times New Roman" w:hAnsi="Times New Roman" w:cs="Times New Roman"/>
          <w:sz w:val="28"/>
          <w:szCs w:val="28"/>
        </w:rPr>
        <w:t xml:space="preserve">комплексы, санаторные,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спортивные детские лагеря </w:t>
      </w:r>
      <w:r w:rsidRPr="00F41022">
        <w:rPr>
          <w:rFonts w:ascii="Times New Roman" w:hAnsi="Times New Roman" w:cs="Times New Roman"/>
          <w:sz w:val="28"/>
          <w:szCs w:val="28"/>
        </w:rPr>
        <w:t>ему (ей), его (ее) ребенку (детям) безвозмездно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лись (указать стоимость и дату </w:t>
      </w:r>
      <w:r w:rsidRPr="00F41022">
        <w:rPr>
          <w:rFonts w:ascii="Times New Roman" w:hAnsi="Times New Roman" w:cs="Times New Roman"/>
          <w:sz w:val="28"/>
          <w:szCs w:val="28"/>
        </w:rPr>
        <w:t>путевки)/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предоставлялись.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Оплата или компенсация таких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путевок данным </w:t>
      </w:r>
      <w:r w:rsidRPr="00815E9D">
        <w:rPr>
          <w:rFonts w:ascii="Times New Roman" w:hAnsi="Times New Roman" w:cs="Times New Roman"/>
          <w:spacing w:val="-8"/>
          <w:sz w:val="28"/>
          <w:szCs w:val="28"/>
        </w:rPr>
        <w:t>гражданам осуществлялась (указать стоимость и дату путевки)/ не осуществлялась.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Руководитель             _____________ _________________________</w:t>
      </w:r>
    </w:p>
    <w:p w:rsidR="002F3392" w:rsidRPr="00F41022" w:rsidRDefault="002F3392" w:rsidP="002F3392">
      <w:pPr>
        <w:pStyle w:val="ConsPlusNonformat"/>
        <w:jc w:val="both"/>
      </w:pPr>
      <w:r w:rsidRPr="00F41022">
        <w:t xml:space="preserve">                           </w:t>
      </w:r>
      <w:r w:rsidRPr="00F41022">
        <w:rPr>
          <w:rFonts w:ascii="Times New Roman" w:hAnsi="Times New Roman" w:cs="Times New Roman"/>
        </w:rPr>
        <w:t>(подпись)                         (расшифровка подписи</w:t>
      </w:r>
      <w:r w:rsidRPr="00F41022">
        <w:t>)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2F3392" w:rsidRPr="00F41022" w:rsidRDefault="002F3392" w:rsidP="002F3392">
      <w:pPr>
        <w:pStyle w:val="ConsPlusNonformat"/>
        <w:jc w:val="both"/>
      </w:pPr>
    </w:p>
    <w:p w:rsidR="002F3392" w:rsidRPr="00F41022" w:rsidRDefault="002F3392" w:rsidP="002F3392">
      <w:pPr>
        <w:pStyle w:val="ConsPlusNonformat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t xml:space="preserve">  _____________ _________________________</w:t>
      </w:r>
    </w:p>
    <w:p w:rsidR="002F3392" w:rsidRPr="00F41022" w:rsidRDefault="002F3392" w:rsidP="002F3392">
      <w:pPr>
        <w:pStyle w:val="ConsPlusNonformat"/>
        <w:jc w:val="both"/>
        <w:rPr>
          <w:rFonts w:ascii="Times New Roman" w:hAnsi="Times New Roman" w:cs="Times New Roman"/>
        </w:rPr>
      </w:pPr>
      <w:r w:rsidRPr="00F41022">
        <w:t xml:space="preserve">                         </w:t>
      </w:r>
      <w:r w:rsidRPr="00F41022">
        <w:rPr>
          <w:rFonts w:ascii="Times New Roman" w:hAnsi="Times New Roman" w:cs="Times New Roman"/>
        </w:rPr>
        <w:t>(подпись)                    (расшифровка подписи)</w:t>
      </w:r>
    </w:p>
    <w:p w:rsidR="005C7358" w:rsidRDefault="005C7358"/>
    <w:sectPr w:rsidR="005C7358" w:rsidSect="00A537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92" w:rsidRDefault="002F3392" w:rsidP="002F3392">
      <w:pPr>
        <w:spacing w:after="0" w:line="240" w:lineRule="auto"/>
      </w:pPr>
      <w:r>
        <w:separator/>
      </w:r>
    </w:p>
  </w:endnote>
  <w:endnote w:type="continuationSeparator" w:id="0">
    <w:p w:rsidR="002F3392" w:rsidRDefault="002F3392" w:rsidP="002F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92" w:rsidRDefault="002F3392" w:rsidP="002F3392">
      <w:pPr>
        <w:spacing w:after="0" w:line="240" w:lineRule="auto"/>
      </w:pPr>
      <w:r>
        <w:separator/>
      </w:r>
    </w:p>
  </w:footnote>
  <w:footnote w:type="continuationSeparator" w:id="0">
    <w:p w:rsidR="002F3392" w:rsidRDefault="002F3392" w:rsidP="002F3392">
      <w:pPr>
        <w:spacing w:after="0" w:line="240" w:lineRule="auto"/>
      </w:pPr>
      <w:r>
        <w:continuationSeparator/>
      </w:r>
    </w:p>
  </w:footnote>
  <w:footnote w:id="1">
    <w:p w:rsidR="002F3392" w:rsidRDefault="002F3392" w:rsidP="002F3392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/>
          <w:sz w:val="22"/>
          <w:szCs w:val="22"/>
        </w:rPr>
        <w:t>Указываются иные выплаты, предусмотренные трудовым за</w:t>
      </w:r>
      <w:r>
        <w:rPr>
          <w:rFonts w:ascii="Times New Roman" w:hAnsi="Times New Roman"/>
          <w:sz w:val="22"/>
          <w:szCs w:val="22"/>
        </w:rPr>
        <w:t xml:space="preserve">конодательством,  материальная помощь, </w:t>
      </w:r>
      <w:r w:rsidRPr="00F41022">
        <w:rPr>
          <w:rFonts w:ascii="Times New Roman" w:hAnsi="Times New Roman"/>
          <w:sz w:val="22"/>
          <w:szCs w:val="22"/>
        </w:rPr>
        <w:t xml:space="preserve">выходное пособие при увольнении, </w:t>
      </w:r>
      <w:r>
        <w:rPr>
          <w:rFonts w:ascii="Times New Roman" w:hAnsi="Times New Roman"/>
          <w:sz w:val="22"/>
          <w:szCs w:val="22"/>
        </w:rPr>
        <w:t>заработная</w:t>
      </w:r>
      <w:r w:rsidRPr="00F41022">
        <w:rPr>
          <w:rFonts w:ascii="Times New Roman" w:hAnsi="Times New Roman"/>
          <w:sz w:val="22"/>
          <w:szCs w:val="22"/>
        </w:rPr>
        <w:t xml:space="preserve"> плата, сохраняемая на период трудоустройства после увольнения в </w:t>
      </w:r>
      <w:r>
        <w:rPr>
          <w:rFonts w:ascii="Times New Roman" w:hAnsi="Times New Roman"/>
          <w:sz w:val="22"/>
          <w:szCs w:val="22"/>
        </w:rPr>
        <w:t xml:space="preserve">связи с ликвидацией </w:t>
      </w:r>
      <w:r w:rsidRPr="00F41022">
        <w:rPr>
          <w:rFonts w:ascii="Times New Roman" w:hAnsi="Times New Roman"/>
          <w:sz w:val="22"/>
          <w:szCs w:val="22"/>
        </w:rPr>
        <w:t xml:space="preserve">организации,  сокращением  численности  или  штата </w:t>
      </w:r>
      <w:r>
        <w:rPr>
          <w:rFonts w:ascii="Times New Roman" w:hAnsi="Times New Roman"/>
          <w:sz w:val="22"/>
          <w:szCs w:val="22"/>
        </w:rPr>
        <w:t xml:space="preserve">работников, иные выплаты, связанные с </w:t>
      </w:r>
      <w:r w:rsidRPr="00F41022">
        <w:rPr>
          <w:rFonts w:ascii="Times New Roman" w:hAnsi="Times New Roman"/>
          <w:sz w:val="22"/>
          <w:szCs w:val="22"/>
        </w:rPr>
        <w:t>увольнением,  а также пособие по вре</w:t>
      </w:r>
      <w:r>
        <w:rPr>
          <w:rFonts w:ascii="Times New Roman" w:hAnsi="Times New Roman"/>
          <w:sz w:val="22"/>
          <w:szCs w:val="22"/>
        </w:rPr>
        <w:t xml:space="preserve">менной    нетрудоспособности, пособие по беременности и </w:t>
      </w:r>
      <w:r w:rsidRPr="00F41022">
        <w:rPr>
          <w:rFonts w:ascii="Times New Roman" w:hAnsi="Times New Roman"/>
          <w:sz w:val="22"/>
          <w:szCs w:val="22"/>
        </w:rPr>
        <w:t xml:space="preserve">родам, </w:t>
      </w:r>
      <w:r>
        <w:rPr>
          <w:rFonts w:ascii="Times New Roman" w:hAnsi="Times New Roman"/>
          <w:sz w:val="22"/>
          <w:szCs w:val="22"/>
        </w:rPr>
        <w:t xml:space="preserve">единовременное </w:t>
      </w:r>
      <w:r w:rsidRPr="00F4102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особие </w:t>
      </w:r>
      <w:r w:rsidRPr="00F41022">
        <w:rPr>
          <w:rFonts w:ascii="Times New Roman" w:hAnsi="Times New Roman"/>
          <w:sz w:val="22"/>
          <w:szCs w:val="22"/>
        </w:rPr>
        <w:t xml:space="preserve">женщинам,   вставшим на учет в медицинских организациях </w:t>
      </w:r>
      <w:r>
        <w:rPr>
          <w:rFonts w:ascii="Times New Roman" w:hAnsi="Times New Roman"/>
          <w:sz w:val="22"/>
          <w:szCs w:val="22"/>
        </w:rPr>
        <w:t>в ранние сроки беременности, единовременное</w:t>
      </w:r>
      <w:proofErr w:type="gramEnd"/>
      <w:r>
        <w:rPr>
          <w:rFonts w:ascii="Times New Roman" w:hAnsi="Times New Roman"/>
          <w:sz w:val="22"/>
          <w:szCs w:val="22"/>
        </w:rPr>
        <w:t xml:space="preserve">  пособие </w:t>
      </w:r>
      <w:r w:rsidRPr="00F41022"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t xml:space="preserve">рождении ребенка, пособие на  период отпуска по уходу </w:t>
      </w:r>
      <w:r w:rsidRPr="00F41022">
        <w:rPr>
          <w:rFonts w:ascii="Times New Roman" w:hAnsi="Times New Roman"/>
          <w:sz w:val="22"/>
          <w:szCs w:val="22"/>
        </w:rPr>
        <w:t>за ребенком до достижения им возраста 1,5 лет и 3 лет.</w:t>
      </w:r>
      <w:bookmarkStart w:id="1" w:name="_GoBack"/>
      <w:bookmarkEnd w:id="1"/>
    </w:p>
  </w:footnote>
  <w:footnote w:id="2">
    <w:p w:rsidR="002F3392" w:rsidRPr="00F41022" w:rsidRDefault="002F3392" w:rsidP="002F3392">
      <w:pPr>
        <w:pStyle w:val="ConsPlusNonformat"/>
        <w:ind w:firstLine="709"/>
        <w:jc w:val="both"/>
      </w:pPr>
      <w:r>
        <w:rPr>
          <w:rStyle w:val="a5"/>
        </w:rPr>
        <w:footnoteRef/>
      </w:r>
      <w:r w:rsidRPr="00F41022">
        <w:rPr>
          <w:rFonts w:ascii="Times New Roman" w:hAnsi="Times New Roman" w:cs="Times New Roman"/>
          <w:sz w:val="24"/>
          <w:szCs w:val="24"/>
        </w:rPr>
        <w:t xml:space="preserve">При отсутствии в штатном расписании должности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ставится  пометка "должность главного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бухгалтера отсутствует", подпись и </w:t>
      </w:r>
      <w:r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два раза: </w:t>
      </w:r>
      <w:r w:rsidRPr="00F41022">
        <w:rPr>
          <w:rFonts w:ascii="Times New Roman" w:hAnsi="Times New Roman" w:cs="Times New Roman"/>
          <w:sz w:val="24"/>
          <w:szCs w:val="24"/>
        </w:rPr>
        <w:t>в строке "Руководитель" и в строке "Главный бухгалтер".</w:t>
      </w:r>
    </w:p>
    <w:p w:rsidR="002F3392" w:rsidRDefault="002F3392" w:rsidP="002F3392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8D"/>
    <w:rsid w:val="002F3392"/>
    <w:rsid w:val="005C7358"/>
    <w:rsid w:val="00A44A8D"/>
    <w:rsid w:val="00A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F33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F339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F3392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2F339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rsid w:val="002F339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F33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F339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F3392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2F339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rsid w:val="002F33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2024-08-12T06:49:00Z</dcterms:created>
  <dcterms:modified xsi:type="dcterms:W3CDTF">2024-08-12T06:52:00Z</dcterms:modified>
</cp:coreProperties>
</file>